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75" w:rsidRPr="00D0440D" w:rsidRDefault="00221EC0" w:rsidP="00D0440D">
      <w:pPr>
        <w:jc w:val="center"/>
        <w:rPr>
          <w:b/>
          <w:sz w:val="28"/>
          <w:szCs w:val="28"/>
        </w:rPr>
      </w:pPr>
      <w:r w:rsidRPr="00D0440D">
        <w:rPr>
          <w:b/>
          <w:sz w:val="28"/>
          <w:szCs w:val="28"/>
        </w:rPr>
        <w:t>ORDINANCE 2012-009</w:t>
      </w:r>
    </w:p>
    <w:p w:rsidR="00221EC0" w:rsidRDefault="00221EC0" w:rsidP="0065674A"/>
    <w:p w:rsidR="00221EC0" w:rsidRPr="001B70F0" w:rsidRDefault="00D0440D" w:rsidP="00D0440D">
      <w:pPr>
        <w:jc w:val="both"/>
        <w:rPr>
          <w:b/>
        </w:rPr>
      </w:pPr>
      <w:proofErr w:type="gramStart"/>
      <w:r w:rsidRPr="001B70F0">
        <w:rPr>
          <w:b/>
        </w:rPr>
        <w:t xml:space="preserve">THIS </w:t>
      </w:r>
      <w:r w:rsidR="00221EC0" w:rsidRPr="001B70F0">
        <w:rPr>
          <w:b/>
        </w:rPr>
        <w:t>ORDINANCE OF THE TOWN OF TALTY, TEX</w:t>
      </w:r>
      <w:r w:rsidR="000963EF">
        <w:rPr>
          <w:b/>
        </w:rPr>
        <w:t>AS, AMENDING ORDINANCE NO.</w:t>
      </w:r>
      <w:proofErr w:type="gramEnd"/>
      <w:r w:rsidR="000963EF">
        <w:rPr>
          <w:b/>
        </w:rPr>
        <w:t xml:space="preserve">  2011-006</w:t>
      </w:r>
      <w:r w:rsidR="00221EC0" w:rsidRPr="001B70F0">
        <w:rPr>
          <w:b/>
        </w:rPr>
        <w:t>,</w:t>
      </w:r>
      <w:r w:rsidRPr="001B70F0">
        <w:rPr>
          <w:b/>
        </w:rPr>
        <w:t xml:space="preserve"> ADOPTED ON </w:t>
      </w:r>
      <w:r w:rsidR="000963EF">
        <w:rPr>
          <w:b/>
        </w:rPr>
        <w:t>SEPTEMBER 16, 2011</w:t>
      </w:r>
      <w:r w:rsidRPr="001B70F0">
        <w:rPr>
          <w:b/>
        </w:rPr>
        <w:t>,</w:t>
      </w:r>
      <w:r w:rsidR="00221EC0" w:rsidRPr="001B70F0">
        <w:rPr>
          <w:b/>
        </w:rPr>
        <w:t xml:space="preserve"> TO REVISE THE FEES CHARGED FOR BUILDING, ELECTRICAL, MECHANICAL AND PLUMBING PERMITS, AND INSPECTIONS; TO ESTABLISH AN ANNUAL FEE FOR ELECTRICAL, MECHANICAL</w:t>
      </w:r>
      <w:r w:rsidR="001B70F0">
        <w:rPr>
          <w:b/>
        </w:rPr>
        <w:t xml:space="preserve"> (“HVAC”) </w:t>
      </w:r>
      <w:r w:rsidR="00221EC0" w:rsidRPr="001B70F0">
        <w:rPr>
          <w:b/>
        </w:rPr>
        <w:t>CONTRACTORS, AND FOOD SERVICE VENDORS, AS WELL AS POOL CO</w:t>
      </w:r>
      <w:r w:rsidR="001B70F0">
        <w:rPr>
          <w:b/>
        </w:rPr>
        <w:t>NTRACTORS, ROOFING CONTRACTORS</w:t>
      </w:r>
      <w:r w:rsidR="00221EC0" w:rsidRPr="001B70F0">
        <w:rPr>
          <w:b/>
        </w:rPr>
        <w:t>; PROVIDING THAT OTHER FEES NOW CHA</w:t>
      </w:r>
      <w:r w:rsidRPr="001B70F0">
        <w:rPr>
          <w:b/>
        </w:rPr>
        <w:t>R</w:t>
      </w:r>
      <w:r w:rsidR="00221EC0" w:rsidRPr="001B70F0">
        <w:rPr>
          <w:b/>
        </w:rPr>
        <w:t>GED PURSUANT TO OTHER ORDINANCES SHALL REMAIN IN EFFECT; PROVIDING A REPEALING CLAUSE; PROVIDING A SEVERABILITY CLAUSE; PROVIDING A PENALTY OF</w:t>
      </w:r>
      <w:r w:rsidR="001B70F0">
        <w:rPr>
          <w:b/>
        </w:rPr>
        <w:t xml:space="preserve"> A</w:t>
      </w:r>
      <w:r w:rsidR="00221EC0" w:rsidRPr="001B70F0">
        <w:rPr>
          <w:b/>
        </w:rPr>
        <w:t xml:space="preserve"> FINE NOT TO EXCEED THE SUM OF FIVE HUNDRED DOLLARS ($500.00) FOR EACH OFFENSE; AND PROVIDING AN EFFECTIVE DATE.</w:t>
      </w:r>
    </w:p>
    <w:p w:rsidR="00221EC0" w:rsidRDefault="00221EC0" w:rsidP="0065674A"/>
    <w:p w:rsidR="00221EC0" w:rsidRDefault="001B70F0" w:rsidP="006A44B2">
      <w:pPr>
        <w:spacing w:line="480" w:lineRule="auto"/>
        <w:jc w:val="both"/>
      </w:pPr>
      <w:r>
        <w:rPr>
          <w:b/>
        </w:rPr>
        <w:tab/>
      </w:r>
      <w:r w:rsidR="00221EC0" w:rsidRPr="001B70F0">
        <w:rPr>
          <w:b/>
        </w:rPr>
        <w:t>WHEREAS,</w:t>
      </w:r>
      <w:r w:rsidR="00221EC0">
        <w:t xml:space="preserve"> on </w:t>
      </w:r>
      <w:r w:rsidR="000963EF">
        <w:t>September 16, 2011</w:t>
      </w:r>
      <w:r w:rsidR="00221EC0">
        <w:t xml:space="preserve">, the Board of Aldermen of the Town of Talty, Texas, adopted Ordinance No. </w:t>
      </w:r>
      <w:r w:rsidR="000963EF">
        <w:t>2011-006</w:t>
      </w:r>
      <w:r w:rsidR="00221EC0">
        <w:t xml:space="preserve">, which established </w:t>
      </w:r>
      <w:r w:rsidR="000963EF">
        <w:t xml:space="preserve">permit </w:t>
      </w:r>
      <w:r w:rsidR="00221EC0">
        <w:t xml:space="preserve">fees </w:t>
      </w:r>
      <w:r w:rsidR="000963EF">
        <w:t xml:space="preserve">and inspections </w:t>
      </w:r>
      <w:r w:rsidR="00221EC0">
        <w:t xml:space="preserve">for building, electrical, </w:t>
      </w:r>
      <w:r w:rsidR="000963EF">
        <w:t>food service vendors, irrigation,</w:t>
      </w:r>
      <w:r w:rsidR="000963EF">
        <w:t xml:space="preserve"> </w:t>
      </w:r>
      <w:r w:rsidR="00221EC0">
        <w:t>mechanical</w:t>
      </w:r>
      <w:r>
        <w:t>,</w:t>
      </w:r>
      <w:r w:rsidR="00221EC0">
        <w:t xml:space="preserve"> plumbing</w:t>
      </w:r>
      <w:r>
        <w:t xml:space="preserve">, </w:t>
      </w:r>
      <w:r w:rsidR="000963EF">
        <w:t xml:space="preserve">roofing contractors, </w:t>
      </w:r>
      <w:r>
        <w:t>swimming pool, and fence</w:t>
      </w:r>
      <w:r w:rsidR="000963EF">
        <w:t xml:space="preserve"> permits</w:t>
      </w:r>
      <w:r w:rsidR="00221EC0">
        <w:t xml:space="preserve">, and the Board of Aldermen now seeks to </w:t>
      </w:r>
      <w:r w:rsidR="000963EF">
        <w:t>REVISE AND AMEND s</w:t>
      </w:r>
      <w:r w:rsidR="00221EC0">
        <w:t xml:space="preserve">aid fees and </w:t>
      </w:r>
      <w:r>
        <w:t xml:space="preserve">regulations on all such contractors, as well as require all contractors herein to register annual with the Town of Talty, Texas, and </w:t>
      </w:r>
      <w:r w:rsidR="00221EC0">
        <w:t xml:space="preserve">to </w:t>
      </w:r>
      <w:r>
        <w:t xml:space="preserve">pay </w:t>
      </w:r>
      <w:r w:rsidR="00221EC0">
        <w:t xml:space="preserve">an </w:t>
      </w:r>
      <w:r w:rsidR="008527C6" w:rsidRPr="008527C6">
        <w:rPr>
          <w:b/>
        </w:rPr>
        <w:t>ANNUAL</w:t>
      </w:r>
      <w:r w:rsidR="00221EC0" w:rsidRPr="008527C6">
        <w:rPr>
          <w:b/>
        </w:rPr>
        <w:t xml:space="preserve"> </w:t>
      </w:r>
      <w:r w:rsidR="000963EF" w:rsidRPr="008527C6">
        <w:rPr>
          <w:b/>
        </w:rPr>
        <w:t>CONTRACTOR’S REGISTRATION FEE of  one-hundred dollars ($100.00)</w:t>
      </w:r>
      <w:r w:rsidR="000963EF">
        <w:t xml:space="preserve"> </w:t>
      </w:r>
      <w:r w:rsidR="00221EC0">
        <w:t xml:space="preserve">for </w:t>
      </w:r>
      <w:r>
        <w:t>any work performed in the Town of Talty;</w:t>
      </w:r>
    </w:p>
    <w:p w:rsidR="008527C6" w:rsidRDefault="001B70F0" w:rsidP="00A54C44">
      <w:pPr>
        <w:spacing w:line="480" w:lineRule="auto"/>
        <w:jc w:val="both"/>
      </w:pPr>
      <w:r>
        <w:rPr>
          <w:b/>
        </w:rPr>
        <w:tab/>
      </w:r>
      <w:r w:rsidR="00221EC0" w:rsidRPr="001B70F0">
        <w:rPr>
          <w:b/>
        </w:rPr>
        <w:t>WHEREAS</w:t>
      </w:r>
      <w:r w:rsidR="00221EC0">
        <w:t xml:space="preserve">, although the purpose of this ordinance is to list controlling fees and charges, this ordinance is not intended to amend or change any fee heretofore established that is not identified in this ordinance or in the Town’s Fee Schedule; </w:t>
      </w:r>
    </w:p>
    <w:p w:rsidR="00A54C44" w:rsidRDefault="00A54C44" w:rsidP="00A54C44">
      <w:pPr>
        <w:spacing w:line="480" w:lineRule="auto"/>
        <w:jc w:val="both"/>
      </w:pPr>
    </w:p>
    <w:p w:rsidR="008527C6" w:rsidRDefault="00221EC0" w:rsidP="006A44B2">
      <w:pPr>
        <w:jc w:val="both"/>
        <w:rPr>
          <w:b/>
        </w:rPr>
      </w:pPr>
      <w:r w:rsidRPr="001B70F0">
        <w:rPr>
          <w:b/>
        </w:rPr>
        <w:t xml:space="preserve">NOW, THEREFORE, BE IT ORDAINED BY THE BOARD OF ALDERMEN </w:t>
      </w:r>
    </w:p>
    <w:p w:rsidR="00221EC0" w:rsidRPr="001B70F0" w:rsidRDefault="00221EC0" w:rsidP="006A44B2">
      <w:pPr>
        <w:jc w:val="both"/>
        <w:rPr>
          <w:b/>
        </w:rPr>
      </w:pPr>
      <w:r w:rsidRPr="001B70F0">
        <w:rPr>
          <w:b/>
        </w:rPr>
        <w:t>OF THE TOWN OF TALTY, TEXAS:</w:t>
      </w:r>
    </w:p>
    <w:p w:rsidR="00221EC0" w:rsidRPr="001B70F0" w:rsidRDefault="00221EC0" w:rsidP="0065674A">
      <w:pPr>
        <w:rPr>
          <w:b/>
        </w:rPr>
      </w:pPr>
    </w:p>
    <w:p w:rsidR="008527C6" w:rsidRDefault="00221EC0" w:rsidP="006A44B2">
      <w:pPr>
        <w:spacing w:line="480" w:lineRule="auto"/>
        <w:jc w:val="both"/>
      </w:pPr>
      <w:proofErr w:type="gramStart"/>
      <w:r w:rsidRPr="001B70F0">
        <w:rPr>
          <w:b/>
          <w:u w:val="single"/>
        </w:rPr>
        <w:lastRenderedPageBreak/>
        <w:t>SECTION 1</w:t>
      </w:r>
      <w:r w:rsidRPr="001B70F0">
        <w:rPr>
          <w:b/>
        </w:rPr>
        <w:t>.</w:t>
      </w:r>
      <w:proofErr w:type="gramEnd"/>
      <w:r>
        <w:t xml:space="preserve">  That Ordinance No. </w:t>
      </w:r>
      <w:r w:rsidR="001B70F0">
        <w:t>99-12</w:t>
      </w:r>
      <w:r>
        <w:t>, adopted by the Board of Aldermen of the Town of Talty, Texas on November 9, 1999, and Ordinance 2006-007 amending such ordinance</w:t>
      </w:r>
      <w:proofErr w:type="gramStart"/>
      <w:r>
        <w:t>,  which</w:t>
      </w:r>
      <w:proofErr w:type="gramEnd"/>
      <w:r>
        <w:t xml:space="preserve"> was adopted by the Board of Aldermen of the Town of Talty, Texas on May 31, 2006, </w:t>
      </w:r>
      <w:r w:rsidR="008527C6">
        <w:t xml:space="preserve">and Ordinance 2011-006 amending such ordinance, which was adopted by the Town of Talty on September 18, 2011, </w:t>
      </w:r>
      <w:r>
        <w:t xml:space="preserve">be and the same is </w:t>
      </w:r>
    </w:p>
    <w:p w:rsidR="00221EC0" w:rsidRPr="00D0440D" w:rsidRDefault="008527C6" w:rsidP="00A54C44">
      <w:pPr>
        <w:spacing w:line="480" w:lineRule="auto"/>
        <w:jc w:val="both"/>
        <w:rPr>
          <w:sz w:val="20"/>
        </w:rPr>
      </w:pPr>
      <w:r>
        <w:tab/>
        <w:t xml:space="preserve">HEREBY AMENDED </w:t>
      </w:r>
      <w:r w:rsidR="00221EC0">
        <w:t>in accordance with the provisions hereof, and henceforth, the fees assessed by the Town of Talty, Texas, for the permits, associated inspections, and licenses set forth hereinafter, be and are hereby established for the following permits and licenses at the following rates:</w:t>
      </w:r>
    </w:p>
    <w:p w:rsidR="00221EC0" w:rsidRPr="00D0440D" w:rsidRDefault="00221EC0" w:rsidP="0065674A">
      <w:pPr>
        <w:rPr>
          <w:b/>
          <w:sz w:val="20"/>
          <w:u w:val="single"/>
        </w:rPr>
      </w:pPr>
      <w:r w:rsidRPr="00D0440D">
        <w:rPr>
          <w:b/>
          <w:sz w:val="20"/>
          <w:u w:val="single"/>
        </w:rPr>
        <w:t>Permit</w:t>
      </w:r>
      <w:r w:rsidRPr="00D0440D">
        <w:rPr>
          <w:b/>
          <w:sz w:val="20"/>
          <w:u w:val="single"/>
        </w:rPr>
        <w:tab/>
      </w:r>
      <w:r w:rsidRPr="00D0440D">
        <w:rPr>
          <w:b/>
          <w:sz w:val="20"/>
          <w:u w:val="single"/>
        </w:rPr>
        <w:tab/>
      </w:r>
      <w:r w:rsidR="00D0440D">
        <w:rPr>
          <w:b/>
          <w:sz w:val="20"/>
          <w:u w:val="single"/>
        </w:rPr>
        <w:tab/>
      </w:r>
      <w:r w:rsidRPr="00D0440D">
        <w:rPr>
          <w:b/>
          <w:sz w:val="20"/>
          <w:u w:val="single"/>
        </w:rPr>
        <w:tab/>
      </w:r>
      <w:r w:rsidRPr="00D0440D">
        <w:rPr>
          <w:b/>
          <w:sz w:val="20"/>
          <w:u w:val="single"/>
        </w:rPr>
        <w:tab/>
      </w:r>
      <w:r w:rsidRPr="00D0440D">
        <w:rPr>
          <w:b/>
          <w:sz w:val="20"/>
          <w:u w:val="single"/>
        </w:rPr>
        <w:tab/>
      </w:r>
      <w:r w:rsidRPr="00D0440D">
        <w:rPr>
          <w:b/>
          <w:sz w:val="20"/>
          <w:u w:val="single"/>
        </w:rPr>
        <w:tab/>
        <w:t>Rate</w:t>
      </w:r>
      <w:r w:rsidR="00D0440D">
        <w:rPr>
          <w:b/>
          <w:sz w:val="20"/>
          <w:u w:val="single"/>
        </w:rPr>
        <w:tab/>
      </w:r>
      <w:r w:rsidR="00D0440D">
        <w:rPr>
          <w:b/>
          <w:sz w:val="20"/>
          <w:u w:val="single"/>
        </w:rPr>
        <w:tab/>
      </w:r>
      <w:r w:rsidR="00D0440D">
        <w:rPr>
          <w:b/>
          <w:sz w:val="20"/>
          <w:u w:val="single"/>
        </w:rPr>
        <w:tab/>
      </w:r>
      <w:r w:rsidR="00D0440D">
        <w:rPr>
          <w:b/>
          <w:sz w:val="20"/>
          <w:u w:val="single"/>
        </w:rPr>
        <w:tab/>
      </w:r>
      <w:r w:rsidR="00D0440D">
        <w:rPr>
          <w:b/>
          <w:sz w:val="20"/>
          <w:u w:val="single"/>
        </w:rPr>
        <w:tab/>
      </w:r>
    </w:p>
    <w:p w:rsidR="00221EC0" w:rsidRDefault="00221EC0" w:rsidP="0065674A">
      <w:pPr>
        <w:rPr>
          <w:sz w:val="20"/>
        </w:rPr>
      </w:pPr>
      <w:r w:rsidRPr="00D0440D">
        <w:rPr>
          <w:sz w:val="20"/>
        </w:rPr>
        <w:t>New Home</w:t>
      </w:r>
      <w:r w:rsidR="00D0440D">
        <w:rPr>
          <w:sz w:val="20"/>
        </w:rPr>
        <w:t>,</w:t>
      </w:r>
      <w:r w:rsidRPr="00D0440D">
        <w:rPr>
          <w:sz w:val="20"/>
        </w:rPr>
        <w:t xml:space="preserve"> Accessory Building</w:t>
      </w:r>
      <w:r w:rsidR="00D0440D">
        <w:rPr>
          <w:sz w:val="20"/>
        </w:rPr>
        <w:t>, concrete,</w:t>
      </w:r>
      <w:r w:rsidRPr="00D0440D">
        <w:rPr>
          <w:sz w:val="20"/>
        </w:rPr>
        <w:tab/>
      </w:r>
      <w:r w:rsidR="00D0440D">
        <w:rPr>
          <w:sz w:val="20"/>
        </w:rPr>
        <w:tab/>
      </w:r>
      <w:r w:rsidRPr="00D0440D">
        <w:rPr>
          <w:sz w:val="20"/>
        </w:rPr>
        <w:t>property value each $1,000 in value</w:t>
      </w:r>
    </w:p>
    <w:p w:rsidR="00221EC0" w:rsidRDefault="00D0440D" w:rsidP="0065674A">
      <w:pPr>
        <w:rPr>
          <w:sz w:val="20"/>
        </w:rPr>
      </w:pPr>
      <w:r>
        <w:rPr>
          <w:sz w:val="20"/>
        </w:rPr>
        <w:t>Garage, and pool and remodel</w:t>
      </w:r>
      <w:r w:rsidR="00221EC0" w:rsidRPr="00D0440D">
        <w:rPr>
          <w:sz w:val="20"/>
        </w:rPr>
        <w:tab/>
      </w:r>
      <w:r w:rsidR="00221EC0" w:rsidRPr="00D0440D">
        <w:rPr>
          <w:sz w:val="20"/>
        </w:rPr>
        <w:tab/>
      </w:r>
      <w:r w:rsidR="00221EC0" w:rsidRPr="00D0440D">
        <w:rPr>
          <w:sz w:val="20"/>
        </w:rPr>
        <w:tab/>
      </w:r>
      <w:r w:rsidR="00221EC0" w:rsidRPr="00D0440D">
        <w:rPr>
          <w:sz w:val="20"/>
        </w:rPr>
        <w:tab/>
      </w:r>
      <w:proofErr w:type="gramStart"/>
      <w:r w:rsidR="00221EC0" w:rsidRPr="00D0440D">
        <w:rPr>
          <w:sz w:val="20"/>
        </w:rPr>
        <w:t>Divide</w:t>
      </w:r>
      <w:proofErr w:type="gramEnd"/>
      <w:r w:rsidR="00221EC0" w:rsidRPr="00D0440D">
        <w:rPr>
          <w:sz w:val="20"/>
        </w:rPr>
        <w:t xml:space="preserve"> by $1,000 x $8.00</w:t>
      </w:r>
      <w:r w:rsidRPr="00D0440D">
        <w:rPr>
          <w:sz w:val="20"/>
        </w:rPr>
        <w:t>, plus plan review</w:t>
      </w:r>
    </w:p>
    <w:p w:rsidR="00D0440D" w:rsidRDefault="00D0440D" w:rsidP="0065674A">
      <w:pPr>
        <w:rPr>
          <w:sz w:val="20"/>
        </w:rPr>
      </w:pPr>
      <w:r>
        <w:rPr>
          <w:sz w:val="20"/>
        </w:rPr>
        <w:t xml:space="preserve">Concrete </w:t>
      </w:r>
      <w:r>
        <w:rPr>
          <w:sz w:val="20"/>
        </w:rPr>
        <w:tab/>
      </w:r>
      <w:r>
        <w:rPr>
          <w:sz w:val="20"/>
        </w:rPr>
        <w:tab/>
      </w:r>
      <w:r>
        <w:rPr>
          <w:sz w:val="20"/>
        </w:rPr>
        <w:tab/>
      </w:r>
      <w:r>
        <w:rPr>
          <w:sz w:val="20"/>
        </w:rPr>
        <w:tab/>
      </w:r>
      <w:r>
        <w:rPr>
          <w:sz w:val="20"/>
        </w:rPr>
        <w:tab/>
      </w:r>
      <w:r>
        <w:rPr>
          <w:sz w:val="20"/>
        </w:rPr>
        <w:tab/>
        <w:t>Minimum fee of $100</w:t>
      </w:r>
    </w:p>
    <w:p w:rsidR="00D0440D" w:rsidRDefault="00D0440D" w:rsidP="0065674A">
      <w:pPr>
        <w:rPr>
          <w:sz w:val="20"/>
        </w:rPr>
      </w:pPr>
      <w:r>
        <w:rPr>
          <w:sz w:val="20"/>
        </w:rPr>
        <w:t xml:space="preserve">Electrical </w:t>
      </w:r>
      <w:r>
        <w:rPr>
          <w:sz w:val="20"/>
        </w:rPr>
        <w:tab/>
      </w:r>
      <w:r>
        <w:rPr>
          <w:sz w:val="20"/>
        </w:rPr>
        <w:tab/>
      </w:r>
      <w:r>
        <w:rPr>
          <w:sz w:val="20"/>
        </w:rPr>
        <w:tab/>
      </w:r>
      <w:r>
        <w:rPr>
          <w:sz w:val="20"/>
        </w:rPr>
        <w:tab/>
      </w:r>
      <w:r>
        <w:rPr>
          <w:sz w:val="20"/>
        </w:rPr>
        <w:tab/>
      </w:r>
      <w:r>
        <w:rPr>
          <w:sz w:val="20"/>
        </w:rPr>
        <w:tab/>
        <w:t>square feet of structure x $0.016</w:t>
      </w:r>
    </w:p>
    <w:p w:rsidR="00D0440D" w:rsidRDefault="00D0440D" w:rsidP="0065674A">
      <w:pPr>
        <w:rPr>
          <w:sz w:val="20"/>
        </w:rPr>
      </w:pPr>
      <w:r>
        <w:rPr>
          <w:sz w:val="20"/>
        </w:rPr>
        <w:t>Fence</w:t>
      </w:r>
      <w:r>
        <w:rPr>
          <w:sz w:val="20"/>
        </w:rPr>
        <w:tab/>
      </w:r>
      <w:r>
        <w:rPr>
          <w:sz w:val="20"/>
        </w:rPr>
        <w:tab/>
      </w:r>
      <w:r>
        <w:rPr>
          <w:sz w:val="20"/>
        </w:rPr>
        <w:tab/>
      </w:r>
      <w:r>
        <w:rPr>
          <w:sz w:val="20"/>
        </w:rPr>
        <w:tab/>
      </w:r>
      <w:r>
        <w:rPr>
          <w:sz w:val="20"/>
        </w:rPr>
        <w:tab/>
      </w:r>
      <w:r>
        <w:rPr>
          <w:sz w:val="20"/>
        </w:rPr>
        <w:tab/>
      </w:r>
      <w:r>
        <w:rPr>
          <w:sz w:val="20"/>
        </w:rPr>
        <w:tab/>
        <w:t>$100 flat fee</w:t>
      </w:r>
    </w:p>
    <w:p w:rsidR="00D0440D" w:rsidRDefault="00D0440D" w:rsidP="0065674A">
      <w:pPr>
        <w:rPr>
          <w:sz w:val="20"/>
        </w:rPr>
      </w:pPr>
      <w:r>
        <w:rPr>
          <w:sz w:val="20"/>
        </w:rPr>
        <w:t>Irrigation</w:t>
      </w:r>
      <w:r>
        <w:rPr>
          <w:sz w:val="20"/>
        </w:rPr>
        <w:tab/>
      </w:r>
      <w:r>
        <w:rPr>
          <w:sz w:val="20"/>
        </w:rPr>
        <w:tab/>
      </w:r>
      <w:r>
        <w:rPr>
          <w:sz w:val="20"/>
        </w:rPr>
        <w:tab/>
      </w:r>
      <w:r>
        <w:rPr>
          <w:sz w:val="20"/>
        </w:rPr>
        <w:tab/>
      </w:r>
      <w:r>
        <w:rPr>
          <w:sz w:val="20"/>
        </w:rPr>
        <w:tab/>
      </w:r>
      <w:r>
        <w:rPr>
          <w:sz w:val="20"/>
        </w:rPr>
        <w:tab/>
        <w:t>$100 flat fee</w:t>
      </w:r>
    </w:p>
    <w:p w:rsidR="00D0440D" w:rsidRDefault="00D0440D" w:rsidP="0065674A">
      <w:pPr>
        <w:rPr>
          <w:sz w:val="20"/>
        </w:rPr>
      </w:pPr>
      <w:r>
        <w:rPr>
          <w:sz w:val="20"/>
        </w:rPr>
        <w:t>Mechanical</w:t>
      </w:r>
      <w:r>
        <w:rPr>
          <w:sz w:val="20"/>
        </w:rPr>
        <w:tab/>
      </w:r>
      <w:r>
        <w:rPr>
          <w:sz w:val="20"/>
        </w:rPr>
        <w:tab/>
      </w:r>
      <w:r>
        <w:rPr>
          <w:sz w:val="20"/>
        </w:rPr>
        <w:tab/>
      </w:r>
      <w:r>
        <w:rPr>
          <w:sz w:val="20"/>
        </w:rPr>
        <w:tab/>
      </w:r>
      <w:r>
        <w:rPr>
          <w:sz w:val="20"/>
        </w:rPr>
        <w:tab/>
      </w:r>
      <w:r>
        <w:rPr>
          <w:sz w:val="20"/>
        </w:rPr>
        <w:tab/>
        <w:t>square feet of structure x $0.008</w:t>
      </w:r>
    </w:p>
    <w:p w:rsidR="00D0440D" w:rsidRDefault="00D0440D" w:rsidP="0065674A">
      <w:pPr>
        <w:rPr>
          <w:sz w:val="20"/>
        </w:rPr>
      </w:pPr>
      <w:r>
        <w:rPr>
          <w:sz w:val="20"/>
        </w:rPr>
        <w:t>Plumbing</w:t>
      </w:r>
      <w:r>
        <w:rPr>
          <w:sz w:val="20"/>
        </w:rPr>
        <w:tab/>
      </w:r>
      <w:r>
        <w:rPr>
          <w:sz w:val="20"/>
        </w:rPr>
        <w:tab/>
      </w:r>
      <w:r>
        <w:rPr>
          <w:sz w:val="20"/>
        </w:rPr>
        <w:tab/>
      </w:r>
      <w:r>
        <w:rPr>
          <w:sz w:val="20"/>
        </w:rPr>
        <w:tab/>
      </w:r>
      <w:r>
        <w:rPr>
          <w:sz w:val="20"/>
        </w:rPr>
        <w:tab/>
      </w:r>
      <w:r>
        <w:rPr>
          <w:sz w:val="20"/>
        </w:rPr>
        <w:tab/>
        <w:t>NO CHARGE – Lobbied at the state level</w:t>
      </w:r>
    </w:p>
    <w:p w:rsidR="00D0440D" w:rsidRDefault="00E71596" w:rsidP="0065674A">
      <w:pPr>
        <w:rPr>
          <w:sz w:val="20"/>
        </w:rPr>
      </w:pPr>
      <w:r>
        <w:rPr>
          <w:sz w:val="20"/>
        </w:rPr>
        <w:t>Roofing (no permit needed, just register)</w:t>
      </w:r>
    </w:p>
    <w:p w:rsidR="00E71596" w:rsidRDefault="00E71596" w:rsidP="0065674A">
      <w:pPr>
        <w:rPr>
          <w:sz w:val="20"/>
        </w:rPr>
      </w:pPr>
    </w:p>
    <w:p w:rsidR="00E71596" w:rsidRPr="00E71596" w:rsidRDefault="00E71596" w:rsidP="0065674A">
      <w:pPr>
        <w:rPr>
          <w:b/>
          <w:sz w:val="20"/>
          <w:u w:val="single"/>
        </w:rPr>
      </w:pPr>
      <w:r w:rsidRPr="00E71596">
        <w:rPr>
          <w:b/>
          <w:sz w:val="20"/>
          <w:u w:val="single"/>
        </w:rPr>
        <w:t>PLAN REVIEWS:</w:t>
      </w:r>
    </w:p>
    <w:p w:rsidR="00A54C44" w:rsidRDefault="00E71596" w:rsidP="0065674A">
      <w:pPr>
        <w:rPr>
          <w:sz w:val="20"/>
        </w:rPr>
      </w:pPr>
      <w:r>
        <w:rPr>
          <w:sz w:val="20"/>
        </w:rPr>
        <w:t>New Homes,</w:t>
      </w:r>
      <w:r w:rsidR="00A54C44">
        <w:rPr>
          <w:sz w:val="20"/>
        </w:rPr>
        <w:t xml:space="preserve"> Remodel and/or add on existing Homes</w:t>
      </w:r>
      <w:r w:rsidR="00A54C44">
        <w:rPr>
          <w:sz w:val="20"/>
        </w:rPr>
        <w:tab/>
      </w:r>
      <w:r w:rsidR="00A54C44">
        <w:rPr>
          <w:sz w:val="20"/>
        </w:rPr>
        <w:tab/>
      </w:r>
      <w:r w:rsidR="00A54C44">
        <w:rPr>
          <w:sz w:val="20"/>
        </w:rPr>
        <w:tab/>
      </w:r>
      <w:proofErr w:type="gramStart"/>
      <w:r w:rsidR="00A54C44">
        <w:rPr>
          <w:sz w:val="20"/>
        </w:rPr>
        <w:t>$  75.00</w:t>
      </w:r>
      <w:proofErr w:type="gramEnd"/>
    </w:p>
    <w:p w:rsidR="00E71596" w:rsidRDefault="00E71596" w:rsidP="0065674A">
      <w:pPr>
        <w:rPr>
          <w:sz w:val="20"/>
        </w:rPr>
      </w:pPr>
      <w:r>
        <w:rPr>
          <w:sz w:val="20"/>
        </w:rPr>
        <w:t xml:space="preserve"> </w:t>
      </w:r>
      <w:r w:rsidR="00A54C44">
        <w:rPr>
          <w:sz w:val="20"/>
        </w:rPr>
        <w:t xml:space="preserve">Garages, Patios, </w:t>
      </w:r>
      <w:r>
        <w:rPr>
          <w:sz w:val="20"/>
        </w:rPr>
        <w:t xml:space="preserve">Swimming Pools </w:t>
      </w:r>
      <w:r>
        <w:rPr>
          <w:sz w:val="20"/>
        </w:rPr>
        <w:tab/>
      </w:r>
      <w:r w:rsidR="00A54C44">
        <w:rPr>
          <w:sz w:val="20"/>
        </w:rPr>
        <w:tab/>
      </w:r>
      <w:r w:rsidR="00A54C44">
        <w:rPr>
          <w:sz w:val="20"/>
        </w:rPr>
        <w:tab/>
      </w:r>
      <w:r w:rsidR="00A54C44">
        <w:rPr>
          <w:sz w:val="20"/>
        </w:rPr>
        <w:tab/>
      </w:r>
      <w:r w:rsidR="00A54C44">
        <w:rPr>
          <w:sz w:val="20"/>
        </w:rPr>
        <w:tab/>
      </w:r>
      <w:proofErr w:type="gramStart"/>
      <w:r>
        <w:rPr>
          <w:sz w:val="20"/>
        </w:rPr>
        <w:t>$</w:t>
      </w:r>
      <w:r w:rsidR="00A54C44">
        <w:rPr>
          <w:sz w:val="20"/>
        </w:rPr>
        <w:t xml:space="preserve">  </w:t>
      </w:r>
      <w:r>
        <w:rPr>
          <w:sz w:val="20"/>
        </w:rPr>
        <w:t>75.00</w:t>
      </w:r>
      <w:proofErr w:type="gramEnd"/>
    </w:p>
    <w:p w:rsidR="00E71596" w:rsidRDefault="00E71596" w:rsidP="0065674A">
      <w:pPr>
        <w:rPr>
          <w:sz w:val="20"/>
        </w:rPr>
      </w:pPr>
      <w:r>
        <w:rPr>
          <w:sz w:val="20"/>
        </w:rPr>
        <w:t>Accessory Buildings</w:t>
      </w:r>
      <w:r w:rsidR="00233429">
        <w:rPr>
          <w:sz w:val="20"/>
        </w:rPr>
        <w:tab/>
      </w:r>
      <w:r w:rsidR="00233429">
        <w:rPr>
          <w:sz w:val="20"/>
        </w:rPr>
        <w:tab/>
      </w:r>
      <w:r w:rsidR="00233429">
        <w:rPr>
          <w:sz w:val="20"/>
        </w:rPr>
        <w:tab/>
      </w:r>
      <w:r w:rsidR="00233429">
        <w:rPr>
          <w:sz w:val="20"/>
        </w:rPr>
        <w:tab/>
      </w:r>
      <w:r w:rsidR="00233429">
        <w:rPr>
          <w:sz w:val="20"/>
        </w:rPr>
        <w:tab/>
      </w:r>
      <w:r w:rsidR="00233429">
        <w:rPr>
          <w:sz w:val="20"/>
        </w:rPr>
        <w:tab/>
      </w:r>
      <w:r w:rsidR="00233429">
        <w:rPr>
          <w:sz w:val="20"/>
        </w:rPr>
        <w:tab/>
      </w:r>
      <w:proofErr w:type="gramStart"/>
      <w:r w:rsidR="00233429">
        <w:rPr>
          <w:sz w:val="20"/>
        </w:rPr>
        <w:t>$  75.00</w:t>
      </w:r>
      <w:proofErr w:type="gramEnd"/>
    </w:p>
    <w:p w:rsidR="00A54C44" w:rsidRDefault="00A54C44" w:rsidP="0065674A">
      <w:pPr>
        <w:rPr>
          <w:sz w:val="20"/>
        </w:rPr>
      </w:pPr>
      <w:r>
        <w:rPr>
          <w:sz w:val="20"/>
        </w:rPr>
        <w:t>Commercial Buildings, including churches</w:t>
      </w:r>
      <w:r>
        <w:rPr>
          <w:sz w:val="20"/>
        </w:rPr>
        <w:tab/>
      </w:r>
      <w:r>
        <w:rPr>
          <w:sz w:val="20"/>
        </w:rPr>
        <w:tab/>
      </w:r>
      <w:r>
        <w:rPr>
          <w:sz w:val="20"/>
        </w:rPr>
        <w:tab/>
      </w:r>
      <w:r>
        <w:rPr>
          <w:sz w:val="20"/>
        </w:rPr>
        <w:tab/>
        <w:t>$100.00</w:t>
      </w:r>
    </w:p>
    <w:p w:rsidR="00E71596" w:rsidRDefault="00E71596" w:rsidP="0065674A">
      <w:pPr>
        <w:rPr>
          <w:sz w:val="20"/>
        </w:rPr>
      </w:pPr>
    </w:p>
    <w:p w:rsidR="00D0440D" w:rsidRPr="00D0440D" w:rsidRDefault="00D0440D" w:rsidP="0065674A">
      <w:pPr>
        <w:rPr>
          <w:b/>
          <w:szCs w:val="24"/>
          <w:u w:val="single"/>
        </w:rPr>
      </w:pPr>
      <w:r w:rsidRPr="00D0440D">
        <w:rPr>
          <w:b/>
          <w:szCs w:val="24"/>
          <w:u w:val="single"/>
        </w:rPr>
        <w:t>Contractor’s Licenses/Permits:</w:t>
      </w:r>
      <w:r w:rsidRPr="00D0440D">
        <w:rPr>
          <w:b/>
          <w:szCs w:val="24"/>
          <w:u w:val="single"/>
        </w:rPr>
        <w:tab/>
      </w:r>
      <w:r>
        <w:rPr>
          <w:b/>
          <w:szCs w:val="24"/>
          <w:u w:val="single"/>
        </w:rPr>
        <w:tab/>
      </w:r>
      <w:r>
        <w:rPr>
          <w:b/>
          <w:szCs w:val="24"/>
          <w:u w:val="single"/>
        </w:rPr>
        <w:tab/>
      </w:r>
      <w:r>
        <w:rPr>
          <w:b/>
          <w:szCs w:val="24"/>
          <w:u w:val="single"/>
        </w:rPr>
        <w:tab/>
      </w:r>
      <w:r>
        <w:rPr>
          <w:b/>
          <w:szCs w:val="24"/>
          <w:u w:val="single"/>
        </w:rPr>
        <w:tab/>
      </w:r>
      <w:r w:rsidRPr="00D0440D">
        <w:rPr>
          <w:b/>
          <w:szCs w:val="24"/>
          <w:u w:val="single"/>
        </w:rPr>
        <w:tab/>
      </w:r>
      <w:r w:rsidRPr="00D0440D">
        <w:rPr>
          <w:b/>
          <w:szCs w:val="24"/>
          <w:u w:val="single"/>
        </w:rPr>
        <w:tab/>
      </w:r>
      <w:r w:rsidR="001B70F0">
        <w:rPr>
          <w:b/>
          <w:szCs w:val="24"/>
          <w:u w:val="single"/>
        </w:rPr>
        <w:tab/>
      </w:r>
      <w:r w:rsidRPr="00D0440D">
        <w:rPr>
          <w:b/>
          <w:szCs w:val="24"/>
          <w:u w:val="single"/>
        </w:rPr>
        <w:tab/>
      </w:r>
    </w:p>
    <w:p w:rsidR="00D0440D" w:rsidRDefault="001B70F0" w:rsidP="0065674A">
      <w:pPr>
        <w:rPr>
          <w:sz w:val="20"/>
        </w:rPr>
      </w:pPr>
      <w:r>
        <w:rPr>
          <w:sz w:val="20"/>
        </w:rPr>
        <w:t>Electrical Contractors</w:t>
      </w:r>
      <w:r>
        <w:rPr>
          <w:sz w:val="20"/>
        </w:rPr>
        <w:tab/>
      </w:r>
      <w:r>
        <w:rPr>
          <w:sz w:val="20"/>
        </w:rPr>
        <w:tab/>
      </w:r>
      <w:r>
        <w:rPr>
          <w:sz w:val="20"/>
        </w:rPr>
        <w:tab/>
        <w:t>$100 annually – must submit state license and insurance</w:t>
      </w:r>
    </w:p>
    <w:p w:rsidR="001B70F0" w:rsidRDefault="001B70F0" w:rsidP="0065674A">
      <w:pPr>
        <w:rPr>
          <w:sz w:val="20"/>
        </w:rPr>
      </w:pPr>
      <w:r>
        <w:rPr>
          <w:sz w:val="20"/>
        </w:rPr>
        <w:t>Fence Contractors</w:t>
      </w:r>
      <w:r>
        <w:rPr>
          <w:sz w:val="20"/>
        </w:rPr>
        <w:tab/>
      </w:r>
      <w:r>
        <w:rPr>
          <w:sz w:val="20"/>
        </w:rPr>
        <w:tab/>
      </w:r>
      <w:r>
        <w:rPr>
          <w:sz w:val="20"/>
        </w:rPr>
        <w:tab/>
        <w:t xml:space="preserve">$100 annually </w:t>
      </w:r>
      <w:r w:rsidR="008527C6">
        <w:rPr>
          <w:sz w:val="20"/>
        </w:rPr>
        <w:t>– must submit driver’s license and insurance</w:t>
      </w:r>
    </w:p>
    <w:p w:rsidR="001B70F0" w:rsidRDefault="001B70F0" w:rsidP="0065674A">
      <w:pPr>
        <w:rPr>
          <w:sz w:val="20"/>
        </w:rPr>
      </w:pPr>
      <w:r>
        <w:rPr>
          <w:sz w:val="20"/>
        </w:rPr>
        <w:t>Food Service Vendors</w:t>
      </w:r>
      <w:r>
        <w:rPr>
          <w:sz w:val="20"/>
        </w:rPr>
        <w:tab/>
      </w:r>
      <w:r>
        <w:rPr>
          <w:sz w:val="20"/>
        </w:rPr>
        <w:tab/>
      </w:r>
      <w:r>
        <w:rPr>
          <w:sz w:val="20"/>
        </w:rPr>
        <w:tab/>
        <w:t>$100 annually – must submit state license and insurance</w:t>
      </w:r>
    </w:p>
    <w:p w:rsidR="001B70F0" w:rsidRDefault="001B70F0" w:rsidP="0065674A">
      <w:pPr>
        <w:rPr>
          <w:sz w:val="20"/>
        </w:rPr>
      </w:pPr>
      <w:r>
        <w:rPr>
          <w:sz w:val="20"/>
        </w:rPr>
        <w:t>Irrigation Contractors</w:t>
      </w:r>
      <w:r>
        <w:rPr>
          <w:sz w:val="20"/>
        </w:rPr>
        <w:tab/>
      </w:r>
      <w:r>
        <w:rPr>
          <w:sz w:val="20"/>
        </w:rPr>
        <w:tab/>
      </w:r>
      <w:r>
        <w:rPr>
          <w:sz w:val="20"/>
        </w:rPr>
        <w:tab/>
        <w:t>$100 annually – must submit state license and insurance</w:t>
      </w:r>
    </w:p>
    <w:p w:rsidR="001B70F0" w:rsidRDefault="001B70F0" w:rsidP="0065674A">
      <w:pPr>
        <w:rPr>
          <w:sz w:val="20"/>
        </w:rPr>
      </w:pPr>
      <w:r>
        <w:rPr>
          <w:sz w:val="20"/>
        </w:rPr>
        <w:t>Mechanical (“HVAC”)</w:t>
      </w:r>
      <w:r>
        <w:rPr>
          <w:sz w:val="20"/>
        </w:rPr>
        <w:tab/>
      </w:r>
      <w:r>
        <w:rPr>
          <w:sz w:val="20"/>
        </w:rPr>
        <w:tab/>
      </w:r>
      <w:r>
        <w:rPr>
          <w:sz w:val="20"/>
        </w:rPr>
        <w:tab/>
        <w:t>$100 annually – must submit state license and insurance</w:t>
      </w:r>
    </w:p>
    <w:p w:rsidR="001B70F0" w:rsidRDefault="001B70F0" w:rsidP="0065674A">
      <w:pPr>
        <w:rPr>
          <w:sz w:val="20"/>
        </w:rPr>
      </w:pPr>
      <w:r>
        <w:rPr>
          <w:sz w:val="20"/>
        </w:rPr>
        <w:t>Plumbing Contractors</w:t>
      </w:r>
      <w:r>
        <w:rPr>
          <w:sz w:val="20"/>
        </w:rPr>
        <w:tab/>
      </w:r>
      <w:r>
        <w:rPr>
          <w:sz w:val="20"/>
        </w:rPr>
        <w:tab/>
      </w:r>
      <w:r>
        <w:rPr>
          <w:sz w:val="20"/>
        </w:rPr>
        <w:tab/>
        <w:t>No fee</w:t>
      </w:r>
      <w:r w:rsidR="008527C6">
        <w:rPr>
          <w:sz w:val="20"/>
        </w:rPr>
        <w:tab/>
        <w:t xml:space="preserve">          </w:t>
      </w:r>
      <w:r>
        <w:rPr>
          <w:sz w:val="20"/>
        </w:rPr>
        <w:t xml:space="preserve"> – must submit state license and insurance</w:t>
      </w:r>
    </w:p>
    <w:p w:rsidR="008527C6" w:rsidRDefault="008527C6" w:rsidP="0065674A">
      <w:pPr>
        <w:rPr>
          <w:sz w:val="20"/>
        </w:rPr>
      </w:pPr>
      <w:r>
        <w:rPr>
          <w:sz w:val="20"/>
        </w:rPr>
        <w:t>Roofing Contractors</w:t>
      </w:r>
      <w:r>
        <w:rPr>
          <w:sz w:val="20"/>
        </w:rPr>
        <w:tab/>
      </w:r>
      <w:r>
        <w:rPr>
          <w:sz w:val="20"/>
        </w:rPr>
        <w:tab/>
      </w:r>
      <w:r>
        <w:rPr>
          <w:sz w:val="20"/>
        </w:rPr>
        <w:tab/>
        <w:t>$100 annually – must submit state driver’</w:t>
      </w:r>
      <w:r w:rsidR="00A54C44">
        <w:rPr>
          <w:sz w:val="20"/>
        </w:rPr>
        <w:t>s license</w:t>
      </w:r>
      <w:r>
        <w:rPr>
          <w:sz w:val="20"/>
        </w:rPr>
        <w:tab/>
      </w:r>
      <w:r>
        <w:rPr>
          <w:sz w:val="20"/>
        </w:rPr>
        <w:tab/>
      </w:r>
    </w:p>
    <w:p w:rsidR="001B70F0" w:rsidRDefault="001B70F0" w:rsidP="0065674A">
      <w:pPr>
        <w:rPr>
          <w:sz w:val="20"/>
        </w:rPr>
      </w:pPr>
      <w:r>
        <w:rPr>
          <w:sz w:val="20"/>
        </w:rPr>
        <w:t>Swimming Pool Contractors</w:t>
      </w:r>
      <w:r>
        <w:rPr>
          <w:sz w:val="20"/>
        </w:rPr>
        <w:tab/>
      </w:r>
      <w:r>
        <w:rPr>
          <w:sz w:val="20"/>
        </w:rPr>
        <w:tab/>
        <w:t>$100 annually – must submit state license and insurance</w:t>
      </w:r>
    </w:p>
    <w:p w:rsidR="001B70F0" w:rsidRDefault="001B70F0" w:rsidP="0065674A">
      <w:pPr>
        <w:rPr>
          <w:sz w:val="20"/>
        </w:rPr>
      </w:pPr>
    </w:p>
    <w:p w:rsidR="001B70F0" w:rsidRDefault="001B70F0" w:rsidP="0065674A">
      <w:pPr>
        <w:rPr>
          <w:sz w:val="20"/>
        </w:rPr>
      </w:pPr>
    </w:p>
    <w:p w:rsidR="001C1694" w:rsidRPr="00233429" w:rsidRDefault="001B70F0" w:rsidP="006A44B2">
      <w:pPr>
        <w:spacing w:line="480" w:lineRule="auto"/>
        <w:jc w:val="both"/>
        <w:rPr>
          <w:b/>
          <w:szCs w:val="24"/>
        </w:rPr>
      </w:pPr>
      <w:proofErr w:type="gramStart"/>
      <w:r w:rsidRPr="001B70F0">
        <w:rPr>
          <w:b/>
          <w:szCs w:val="24"/>
          <w:u w:val="single"/>
        </w:rPr>
        <w:lastRenderedPageBreak/>
        <w:t>SECTION 2.</w:t>
      </w:r>
      <w:proofErr w:type="gramEnd"/>
      <w:r w:rsidR="004B2208">
        <w:rPr>
          <w:szCs w:val="24"/>
        </w:rPr>
        <w:t xml:space="preserve">  That any person erecting, constructing, enlarging, altering, repairing, or demolishing a building or structure within the territorial limits of the Town</w:t>
      </w:r>
      <w:r w:rsidR="00233429">
        <w:rPr>
          <w:szCs w:val="24"/>
        </w:rPr>
        <w:t>,</w:t>
      </w:r>
      <w:r w:rsidR="004B2208">
        <w:rPr>
          <w:szCs w:val="24"/>
        </w:rPr>
        <w:t xml:space="preserve"> or within its extraterritorial jurisdiction</w:t>
      </w:r>
      <w:r w:rsidR="00233429">
        <w:rPr>
          <w:szCs w:val="24"/>
        </w:rPr>
        <w:t>,</w:t>
      </w:r>
      <w:r w:rsidR="004B2208">
        <w:rPr>
          <w:szCs w:val="24"/>
        </w:rPr>
        <w:t xml:space="preserve"> shall remit the foregoing </w:t>
      </w:r>
      <w:r w:rsidR="00233429">
        <w:rPr>
          <w:szCs w:val="24"/>
        </w:rPr>
        <w:t xml:space="preserve">plan review fees, permit </w:t>
      </w:r>
      <w:r w:rsidR="004B2208">
        <w:rPr>
          <w:szCs w:val="24"/>
        </w:rPr>
        <w:t xml:space="preserve">fees and/or inspections </w:t>
      </w:r>
      <w:r w:rsidR="00233429">
        <w:rPr>
          <w:szCs w:val="24"/>
        </w:rPr>
        <w:t xml:space="preserve">which </w:t>
      </w:r>
      <w:r w:rsidR="004B2208">
        <w:rPr>
          <w:szCs w:val="24"/>
        </w:rPr>
        <w:t>may be required in accordance with the Tow</w:t>
      </w:r>
      <w:r w:rsidR="00233429">
        <w:rPr>
          <w:szCs w:val="24"/>
        </w:rPr>
        <w:t>n’s building codes.  Any person or</w:t>
      </w:r>
      <w:r w:rsidR="004B2208">
        <w:rPr>
          <w:szCs w:val="24"/>
        </w:rPr>
        <w:t xml:space="preserve"> corporation</w:t>
      </w:r>
      <w:r w:rsidR="00233429">
        <w:rPr>
          <w:szCs w:val="24"/>
        </w:rPr>
        <w:t>,</w:t>
      </w:r>
      <w:r w:rsidR="004B2208">
        <w:rPr>
          <w:szCs w:val="24"/>
        </w:rPr>
        <w:t xml:space="preserve"> or association</w:t>
      </w:r>
      <w:r w:rsidR="00233429">
        <w:rPr>
          <w:szCs w:val="24"/>
        </w:rPr>
        <w:t>,</w:t>
      </w:r>
      <w:r w:rsidR="004B2208">
        <w:rPr>
          <w:szCs w:val="24"/>
        </w:rPr>
        <w:t xml:space="preserve"> performing electrical, plumbing, or mechanical work for which compliance with the Town’s building codes is required</w:t>
      </w:r>
      <w:r w:rsidR="00233429">
        <w:rPr>
          <w:szCs w:val="24"/>
        </w:rPr>
        <w:t>,</w:t>
      </w:r>
      <w:r w:rsidR="004B2208">
        <w:rPr>
          <w:szCs w:val="24"/>
        </w:rPr>
        <w:t xml:space="preserve"> </w:t>
      </w:r>
      <w:r w:rsidR="004B2208" w:rsidRPr="00233429">
        <w:rPr>
          <w:b/>
          <w:szCs w:val="24"/>
        </w:rPr>
        <w:t xml:space="preserve">shall first </w:t>
      </w:r>
      <w:r w:rsidR="00233429" w:rsidRPr="00233429">
        <w:rPr>
          <w:b/>
          <w:szCs w:val="24"/>
        </w:rPr>
        <w:t>register annually with the Town of Talty as a contractor,</w:t>
      </w:r>
      <w:r w:rsidR="00233429">
        <w:rPr>
          <w:szCs w:val="24"/>
        </w:rPr>
        <w:t xml:space="preserve"> and also </w:t>
      </w:r>
      <w:r w:rsidR="004B2208">
        <w:rPr>
          <w:szCs w:val="24"/>
        </w:rPr>
        <w:t xml:space="preserve">apply for and be issued a </w:t>
      </w:r>
      <w:r w:rsidR="00233429">
        <w:rPr>
          <w:szCs w:val="24"/>
        </w:rPr>
        <w:t xml:space="preserve">building </w:t>
      </w:r>
      <w:r w:rsidR="004B2208">
        <w:rPr>
          <w:szCs w:val="24"/>
        </w:rPr>
        <w:t>permit to perform such work</w:t>
      </w:r>
      <w:r w:rsidR="00233429">
        <w:rPr>
          <w:szCs w:val="24"/>
        </w:rPr>
        <w:t>,</w:t>
      </w:r>
      <w:r w:rsidR="004B2208">
        <w:rPr>
          <w:szCs w:val="24"/>
        </w:rPr>
        <w:t xml:space="preserve"> and shall remit the foregoing license/permit fee as a precondition t</w:t>
      </w:r>
      <w:r w:rsidR="00233429">
        <w:rPr>
          <w:szCs w:val="24"/>
        </w:rPr>
        <w:t>o the issuance of such a permit</w:t>
      </w:r>
      <w:r w:rsidR="004B2208">
        <w:rPr>
          <w:szCs w:val="24"/>
        </w:rPr>
        <w:t xml:space="preserve">.  Any person owning or operating a food service operation, whereby food may be sold or distributed for on-site premise human consumption shall first apply for and be issued a permit annually to vend food as a precondition, </w:t>
      </w:r>
      <w:r w:rsidR="004B2208" w:rsidRPr="00233429">
        <w:rPr>
          <w:b/>
          <w:szCs w:val="24"/>
        </w:rPr>
        <w:t xml:space="preserve">with the churches being exempt from </w:t>
      </w:r>
      <w:r w:rsidR="001C1694" w:rsidRPr="00233429">
        <w:rPr>
          <w:b/>
          <w:szCs w:val="24"/>
        </w:rPr>
        <w:t>this requirement.</w:t>
      </w:r>
    </w:p>
    <w:p w:rsidR="001C1694" w:rsidRDefault="001C1694" w:rsidP="006A44B2">
      <w:pPr>
        <w:spacing w:line="480" w:lineRule="auto"/>
        <w:jc w:val="both"/>
        <w:rPr>
          <w:szCs w:val="24"/>
        </w:rPr>
      </w:pPr>
      <w:proofErr w:type="gramStart"/>
      <w:r w:rsidRPr="000B3BD9">
        <w:rPr>
          <w:b/>
          <w:szCs w:val="24"/>
          <w:u w:val="single"/>
        </w:rPr>
        <w:t>SECTION 3.</w:t>
      </w:r>
      <w:proofErr w:type="gramEnd"/>
      <w:r>
        <w:rPr>
          <w:szCs w:val="24"/>
        </w:rPr>
        <w:t xml:space="preserve">  That in the event of a conflict between a fee established in this </w:t>
      </w:r>
      <w:r w:rsidR="00233429">
        <w:rPr>
          <w:szCs w:val="24"/>
        </w:rPr>
        <w:t>O</w:t>
      </w:r>
      <w:r>
        <w:rPr>
          <w:szCs w:val="24"/>
        </w:rPr>
        <w:t xml:space="preserve">rdinance and the provisions of any other Town ordinance, the provisions of this </w:t>
      </w:r>
      <w:r w:rsidR="00233429">
        <w:rPr>
          <w:szCs w:val="24"/>
        </w:rPr>
        <w:t>O</w:t>
      </w:r>
      <w:r>
        <w:rPr>
          <w:szCs w:val="24"/>
        </w:rPr>
        <w:t xml:space="preserve">rdinance shall prevail; however; this </w:t>
      </w:r>
      <w:r w:rsidR="00233429">
        <w:rPr>
          <w:szCs w:val="24"/>
        </w:rPr>
        <w:t>O</w:t>
      </w:r>
      <w:r>
        <w:rPr>
          <w:szCs w:val="24"/>
        </w:rPr>
        <w:t>rdinance is not intended to</w:t>
      </w:r>
      <w:r w:rsidR="00233429">
        <w:rPr>
          <w:szCs w:val="24"/>
        </w:rPr>
        <w:t>,</w:t>
      </w:r>
      <w:r>
        <w:rPr>
          <w:szCs w:val="24"/>
        </w:rPr>
        <w:t xml:space="preserve"> and shall not</w:t>
      </w:r>
      <w:r w:rsidR="00233429">
        <w:rPr>
          <w:szCs w:val="24"/>
        </w:rPr>
        <w:t>,</w:t>
      </w:r>
      <w:r>
        <w:rPr>
          <w:szCs w:val="24"/>
        </w:rPr>
        <w:t xml:space="preserve"> amend or change any fee heretofore established that is</w:t>
      </w:r>
      <w:r w:rsidR="000B3BD9">
        <w:rPr>
          <w:szCs w:val="24"/>
        </w:rPr>
        <w:t xml:space="preserve"> not listed in this </w:t>
      </w:r>
      <w:r w:rsidR="00233429">
        <w:rPr>
          <w:szCs w:val="24"/>
        </w:rPr>
        <w:t>O</w:t>
      </w:r>
      <w:r w:rsidR="000B3BD9">
        <w:rPr>
          <w:szCs w:val="24"/>
        </w:rPr>
        <w:t>rdinance</w:t>
      </w:r>
      <w:r w:rsidR="00233429">
        <w:rPr>
          <w:szCs w:val="24"/>
        </w:rPr>
        <w:t>,</w:t>
      </w:r>
      <w:r w:rsidR="000B3BD9">
        <w:rPr>
          <w:szCs w:val="24"/>
        </w:rPr>
        <w:t xml:space="preserve"> and such fees are continued in effect for all purposes.</w:t>
      </w:r>
    </w:p>
    <w:p w:rsidR="000B3BD9" w:rsidRDefault="000B3BD9" w:rsidP="006A44B2">
      <w:pPr>
        <w:spacing w:line="480" w:lineRule="auto"/>
        <w:jc w:val="both"/>
        <w:rPr>
          <w:szCs w:val="24"/>
        </w:rPr>
      </w:pPr>
      <w:proofErr w:type="gramStart"/>
      <w:r w:rsidRPr="000B3BD9">
        <w:rPr>
          <w:b/>
          <w:szCs w:val="24"/>
          <w:u w:val="single"/>
        </w:rPr>
        <w:t>SECTION 4.</w:t>
      </w:r>
      <w:proofErr w:type="gramEnd"/>
      <w:r>
        <w:rPr>
          <w:szCs w:val="24"/>
        </w:rPr>
        <w:t xml:space="preserve">  That all </w:t>
      </w:r>
      <w:r w:rsidR="00233429">
        <w:rPr>
          <w:szCs w:val="24"/>
        </w:rPr>
        <w:t>o</w:t>
      </w:r>
      <w:r>
        <w:rPr>
          <w:szCs w:val="24"/>
        </w:rPr>
        <w:t xml:space="preserve">rdinances of the Town of Talty, Texas in conflict with the provisions of this ordinance </w:t>
      </w:r>
      <w:proofErr w:type="gramStart"/>
      <w:r>
        <w:rPr>
          <w:szCs w:val="24"/>
        </w:rPr>
        <w:t>be</w:t>
      </w:r>
      <w:proofErr w:type="gramEnd"/>
      <w:r>
        <w:rPr>
          <w:szCs w:val="24"/>
        </w:rPr>
        <w:t>, and the same is hereby repealed, and all other provisions not in conflict with the provisions of this ordinance shall remain in full force and effect.</w:t>
      </w:r>
    </w:p>
    <w:p w:rsidR="000B3BD9" w:rsidRDefault="000B3BD9" w:rsidP="006A44B2">
      <w:pPr>
        <w:spacing w:line="480" w:lineRule="auto"/>
        <w:jc w:val="both"/>
        <w:rPr>
          <w:szCs w:val="24"/>
        </w:rPr>
      </w:pPr>
      <w:proofErr w:type="gramStart"/>
      <w:r w:rsidRPr="000B3BD9">
        <w:rPr>
          <w:b/>
          <w:szCs w:val="24"/>
          <w:u w:val="single"/>
        </w:rPr>
        <w:lastRenderedPageBreak/>
        <w:t>SECTION 5.</w:t>
      </w:r>
      <w:proofErr w:type="gramEnd"/>
      <w:r>
        <w:rPr>
          <w:szCs w:val="24"/>
        </w:rPr>
        <w:t xml:space="preserve">  That should any article, paragraph, subdivision, clause or provision of this ordinance, or the ordinances of the Town of Talty, Texas, as hereby amended, be adjudged or held invalid or unconstitutional for any reason, such judgment or holding shall not affect the validity of this ordinance as a whole, or any part or provision hereof, other than the part so declared to be invalid or unconstitutional.</w:t>
      </w:r>
    </w:p>
    <w:p w:rsidR="000B3BD9" w:rsidRDefault="000B3BD9" w:rsidP="006A44B2">
      <w:pPr>
        <w:spacing w:line="480" w:lineRule="auto"/>
        <w:jc w:val="both"/>
        <w:rPr>
          <w:szCs w:val="24"/>
        </w:rPr>
      </w:pPr>
      <w:proofErr w:type="gramStart"/>
      <w:r w:rsidRPr="000B3BD9">
        <w:rPr>
          <w:b/>
          <w:szCs w:val="24"/>
          <w:u w:val="single"/>
        </w:rPr>
        <w:t>SECTION 6.</w:t>
      </w:r>
      <w:proofErr w:type="gramEnd"/>
      <w:r>
        <w:rPr>
          <w:b/>
          <w:szCs w:val="24"/>
          <w:u w:val="single"/>
        </w:rPr>
        <w:t xml:space="preserve">  </w:t>
      </w:r>
      <w:r>
        <w:rPr>
          <w:szCs w:val="24"/>
        </w:rPr>
        <w:t xml:space="preserve"> That any person, firm or corporation violating any of the provisions or terms of this ordinance shall, upon conviction, be punished by a fine not to exceed the sum of five hundred dollars ($500.00) for each offense; and each and every day such violation shall continue shall be deemed to constitute a separate offense.</w:t>
      </w:r>
    </w:p>
    <w:p w:rsidR="000B3BD9" w:rsidRDefault="000B3BD9" w:rsidP="006A44B2">
      <w:pPr>
        <w:spacing w:line="480" w:lineRule="auto"/>
        <w:jc w:val="both"/>
        <w:rPr>
          <w:szCs w:val="24"/>
        </w:rPr>
      </w:pPr>
      <w:proofErr w:type="gramStart"/>
      <w:r w:rsidRPr="000B3BD9">
        <w:rPr>
          <w:b/>
          <w:szCs w:val="24"/>
          <w:u w:val="single"/>
        </w:rPr>
        <w:t>SECTION 7.</w:t>
      </w:r>
      <w:proofErr w:type="gramEnd"/>
      <w:r>
        <w:rPr>
          <w:szCs w:val="24"/>
        </w:rPr>
        <w:t xml:space="preserve">  This ordinance shall take effect immediately from and after its passage and the publication of the caption as the law in such cases provides.</w:t>
      </w:r>
    </w:p>
    <w:p w:rsidR="000B3BD9" w:rsidRDefault="000B3BD9" w:rsidP="006A44B2">
      <w:pPr>
        <w:spacing w:line="480" w:lineRule="auto"/>
        <w:jc w:val="both"/>
        <w:rPr>
          <w:szCs w:val="24"/>
        </w:rPr>
      </w:pPr>
    </w:p>
    <w:p w:rsidR="00F6680C" w:rsidRDefault="000B3BD9" w:rsidP="006A44B2">
      <w:pPr>
        <w:spacing w:line="480" w:lineRule="auto"/>
        <w:jc w:val="both"/>
        <w:rPr>
          <w:szCs w:val="24"/>
        </w:rPr>
      </w:pPr>
      <w:r w:rsidRPr="000B3BD9">
        <w:rPr>
          <w:b/>
          <w:szCs w:val="24"/>
        </w:rPr>
        <w:t>DULY PASSED BY THE BOARD OF ALDERMEN,</w:t>
      </w:r>
      <w:r>
        <w:rPr>
          <w:szCs w:val="24"/>
        </w:rPr>
        <w:t xml:space="preserve"> of the Town of Talty, Texas,</w:t>
      </w:r>
    </w:p>
    <w:p w:rsidR="000B3BD9" w:rsidRDefault="000B3BD9" w:rsidP="006A44B2">
      <w:pPr>
        <w:spacing w:line="480" w:lineRule="auto"/>
        <w:jc w:val="both"/>
        <w:rPr>
          <w:szCs w:val="24"/>
        </w:rPr>
      </w:pPr>
      <w:proofErr w:type="gramStart"/>
      <w:r>
        <w:rPr>
          <w:szCs w:val="24"/>
        </w:rPr>
        <w:t>on</w:t>
      </w:r>
      <w:proofErr w:type="gramEnd"/>
      <w:r>
        <w:rPr>
          <w:szCs w:val="24"/>
        </w:rPr>
        <w:t xml:space="preserve"> this 18</w:t>
      </w:r>
      <w:r w:rsidRPr="000B3BD9">
        <w:rPr>
          <w:szCs w:val="24"/>
          <w:vertAlign w:val="superscript"/>
        </w:rPr>
        <w:t>th</w:t>
      </w:r>
      <w:r>
        <w:rPr>
          <w:szCs w:val="24"/>
        </w:rPr>
        <w:t xml:space="preserve"> day of September 2012.</w:t>
      </w:r>
    </w:p>
    <w:p w:rsidR="006A44B2" w:rsidRDefault="006A44B2" w:rsidP="0065674A">
      <w:pPr>
        <w:rPr>
          <w:sz w:val="20"/>
        </w:rPr>
      </w:pPr>
      <w:r>
        <w:rPr>
          <w:sz w:val="20"/>
        </w:rPr>
        <w:t>APPROVED:</w:t>
      </w:r>
    </w:p>
    <w:p w:rsidR="006A44B2" w:rsidRDefault="006A44B2" w:rsidP="0065674A">
      <w:pPr>
        <w:rPr>
          <w:sz w:val="20"/>
        </w:rPr>
      </w:pPr>
    </w:p>
    <w:p w:rsidR="006A44B2" w:rsidRDefault="006A44B2" w:rsidP="0065674A">
      <w:pPr>
        <w:rPr>
          <w:sz w:val="20"/>
        </w:rPr>
      </w:pPr>
    </w:p>
    <w:p w:rsidR="006A44B2" w:rsidRDefault="006A44B2" w:rsidP="0065674A">
      <w:pPr>
        <w:rPr>
          <w:sz w:val="20"/>
        </w:rPr>
      </w:pPr>
      <w:r>
        <w:rPr>
          <w:sz w:val="20"/>
          <w:u w:val="single"/>
        </w:rPr>
        <w:tab/>
      </w:r>
      <w:r>
        <w:rPr>
          <w:sz w:val="20"/>
          <w:u w:val="single"/>
        </w:rPr>
        <w:tab/>
      </w:r>
      <w:r>
        <w:rPr>
          <w:sz w:val="20"/>
          <w:u w:val="single"/>
        </w:rPr>
        <w:tab/>
      </w:r>
      <w:r>
        <w:rPr>
          <w:sz w:val="20"/>
          <w:u w:val="single"/>
        </w:rPr>
        <w:tab/>
      </w:r>
      <w:r>
        <w:rPr>
          <w:sz w:val="20"/>
          <w:u w:val="single"/>
        </w:rPr>
        <w:tab/>
      </w:r>
    </w:p>
    <w:p w:rsidR="006A44B2" w:rsidRDefault="006A44B2" w:rsidP="0065674A">
      <w:pPr>
        <w:rPr>
          <w:sz w:val="20"/>
        </w:rPr>
      </w:pPr>
      <w:r>
        <w:rPr>
          <w:sz w:val="20"/>
        </w:rPr>
        <w:t>Mayor Larry Farthing</w:t>
      </w:r>
      <w:bookmarkStart w:id="0" w:name="_GoBack"/>
      <w:bookmarkEnd w:id="0"/>
    </w:p>
    <w:p w:rsidR="006A44B2" w:rsidRDefault="006A44B2" w:rsidP="0065674A">
      <w:pPr>
        <w:rPr>
          <w:sz w:val="20"/>
        </w:rPr>
      </w:pPr>
    </w:p>
    <w:p w:rsidR="006A44B2" w:rsidRDefault="006A44B2" w:rsidP="0065674A">
      <w:pPr>
        <w:rPr>
          <w:sz w:val="20"/>
        </w:rPr>
      </w:pPr>
    </w:p>
    <w:p w:rsidR="006A44B2" w:rsidRDefault="006A44B2" w:rsidP="0065674A">
      <w:pPr>
        <w:rPr>
          <w:sz w:val="20"/>
        </w:rPr>
      </w:pPr>
      <w:r>
        <w:rPr>
          <w:sz w:val="20"/>
        </w:rPr>
        <w:t>ATTEST:</w:t>
      </w:r>
    </w:p>
    <w:p w:rsidR="006A44B2" w:rsidRDefault="006A44B2" w:rsidP="0065674A">
      <w:pPr>
        <w:rPr>
          <w:sz w:val="20"/>
        </w:rPr>
      </w:pPr>
    </w:p>
    <w:p w:rsidR="006A44B2" w:rsidRDefault="006A44B2" w:rsidP="0065674A">
      <w:pPr>
        <w:rPr>
          <w:sz w:val="20"/>
        </w:rPr>
      </w:pPr>
    </w:p>
    <w:p w:rsidR="006A44B2" w:rsidRDefault="006A44B2" w:rsidP="0065674A">
      <w:pPr>
        <w:rPr>
          <w:sz w:val="20"/>
        </w:rPr>
      </w:pPr>
      <w:r>
        <w:rPr>
          <w:sz w:val="20"/>
          <w:u w:val="single"/>
        </w:rPr>
        <w:tab/>
      </w:r>
      <w:r>
        <w:rPr>
          <w:sz w:val="20"/>
          <w:u w:val="single"/>
        </w:rPr>
        <w:tab/>
      </w:r>
      <w:r>
        <w:rPr>
          <w:sz w:val="20"/>
          <w:u w:val="single"/>
        </w:rPr>
        <w:tab/>
      </w:r>
      <w:r>
        <w:rPr>
          <w:sz w:val="20"/>
          <w:u w:val="single"/>
        </w:rPr>
        <w:tab/>
      </w:r>
      <w:r>
        <w:rPr>
          <w:sz w:val="20"/>
          <w:u w:val="single"/>
        </w:rPr>
        <w:tab/>
      </w:r>
    </w:p>
    <w:p w:rsidR="006A44B2" w:rsidRPr="006A44B2" w:rsidRDefault="006A44B2" w:rsidP="0065674A">
      <w:pPr>
        <w:rPr>
          <w:sz w:val="20"/>
        </w:rPr>
      </w:pPr>
      <w:r>
        <w:rPr>
          <w:sz w:val="20"/>
        </w:rPr>
        <w:t>Town Secretary: Sherry Bagby</w:t>
      </w:r>
    </w:p>
    <w:p w:rsidR="006A44B2" w:rsidRPr="006A44B2" w:rsidRDefault="006A44B2" w:rsidP="0065674A">
      <w:pPr>
        <w:rPr>
          <w:sz w:val="20"/>
          <w:u w:val="single"/>
        </w:rPr>
      </w:pPr>
    </w:p>
    <w:p w:rsidR="001B70F0" w:rsidRDefault="001B70F0" w:rsidP="0065674A">
      <w:pPr>
        <w:rPr>
          <w:sz w:val="20"/>
        </w:rPr>
      </w:pPr>
    </w:p>
    <w:p w:rsidR="001B70F0" w:rsidRPr="00D0440D" w:rsidRDefault="001B70F0" w:rsidP="0065674A">
      <w:pPr>
        <w:rPr>
          <w:sz w:val="20"/>
        </w:rPr>
      </w:pPr>
    </w:p>
    <w:sectPr w:rsidR="001B70F0" w:rsidRPr="00D044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8C" w:rsidRDefault="0061338C" w:rsidP="003A1AA3">
      <w:r>
        <w:separator/>
      </w:r>
    </w:p>
  </w:endnote>
  <w:endnote w:type="continuationSeparator" w:id="0">
    <w:p w:rsidR="0061338C" w:rsidRDefault="0061338C" w:rsidP="003A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A3" w:rsidRDefault="003A1A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2012-009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B09DF" w:rsidRPr="009B09DF">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3A1AA3" w:rsidRDefault="003A1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8C" w:rsidRDefault="0061338C" w:rsidP="003A1AA3">
      <w:r>
        <w:separator/>
      </w:r>
    </w:p>
  </w:footnote>
  <w:footnote w:type="continuationSeparator" w:id="0">
    <w:p w:rsidR="0061338C" w:rsidRDefault="0061338C" w:rsidP="003A1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0963EF"/>
    <w:rsid w:val="000B3BD9"/>
    <w:rsid w:val="00117918"/>
    <w:rsid w:val="0014034C"/>
    <w:rsid w:val="001A2E09"/>
    <w:rsid w:val="001B70F0"/>
    <w:rsid w:val="001C1694"/>
    <w:rsid w:val="001F1286"/>
    <w:rsid w:val="00221EC0"/>
    <w:rsid w:val="00233429"/>
    <w:rsid w:val="002622DD"/>
    <w:rsid w:val="003A1AA3"/>
    <w:rsid w:val="00434425"/>
    <w:rsid w:val="00447280"/>
    <w:rsid w:val="00455592"/>
    <w:rsid w:val="004B2208"/>
    <w:rsid w:val="00540A5D"/>
    <w:rsid w:val="0061338C"/>
    <w:rsid w:val="0064566F"/>
    <w:rsid w:val="0065674A"/>
    <w:rsid w:val="00685716"/>
    <w:rsid w:val="006A44B2"/>
    <w:rsid w:val="008527C6"/>
    <w:rsid w:val="00874F69"/>
    <w:rsid w:val="00943E8C"/>
    <w:rsid w:val="00945B04"/>
    <w:rsid w:val="009B09DF"/>
    <w:rsid w:val="00A215CE"/>
    <w:rsid w:val="00A32D6B"/>
    <w:rsid w:val="00A41DBF"/>
    <w:rsid w:val="00A54C44"/>
    <w:rsid w:val="00AC16BD"/>
    <w:rsid w:val="00AD280F"/>
    <w:rsid w:val="00B64ABE"/>
    <w:rsid w:val="00B67867"/>
    <w:rsid w:val="00BB073F"/>
    <w:rsid w:val="00C439E1"/>
    <w:rsid w:val="00C6549D"/>
    <w:rsid w:val="00D0440D"/>
    <w:rsid w:val="00D72067"/>
    <w:rsid w:val="00E71596"/>
    <w:rsid w:val="00F52F6E"/>
    <w:rsid w:val="00F6680C"/>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3A1AA3"/>
    <w:pPr>
      <w:tabs>
        <w:tab w:val="center" w:pos="4680"/>
        <w:tab w:val="right" w:pos="9360"/>
      </w:tabs>
    </w:pPr>
  </w:style>
  <w:style w:type="character" w:customStyle="1" w:styleId="HeaderChar">
    <w:name w:val="Header Char"/>
    <w:basedOn w:val="DefaultParagraphFont"/>
    <w:link w:val="Header"/>
    <w:uiPriority w:val="99"/>
    <w:rsid w:val="003A1AA3"/>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A1AA3"/>
    <w:pPr>
      <w:tabs>
        <w:tab w:val="center" w:pos="4680"/>
        <w:tab w:val="right" w:pos="9360"/>
      </w:tabs>
    </w:pPr>
  </w:style>
  <w:style w:type="character" w:customStyle="1" w:styleId="FooterChar">
    <w:name w:val="Footer Char"/>
    <w:basedOn w:val="DefaultParagraphFont"/>
    <w:link w:val="Footer"/>
    <w:uiPriority w:val="99"/>
    <w:rsid w:val="003A1AA3"/>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3A1AA3"/>
    <w:pPr>
      <w:tabs>
        <w:tab w:val="center" w:pos="4680"/>
        <w:tab w:val="right" w:pos="9360"/>
      </w:tabs>
    </w:pPr>
  </w:style>
  <w:style w:type="character" w:customStyle="1" w:styleId="HeaderChar">
    <w:name w:val="Header Char"/>
    <w:basedOn w:val="DefaultParagraphFont"/>
    <w:link w:val="Header"/>
    <w:uiPriority w:val="99"/>
    <w:rsid w:val="003A1AA3"/>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A1AA3"/>
    <w:pPr>
      <w:tabs>
        <w:tab w:val="center" w:pos="4680"/>
        <w:tab w:val="right" w:pos="9360"/>
      </w:tabs>
    </w:pPr>
  </w:style>
  <w:style w:type="character" w:customStyle="1" w:styleId="FooterChar">
    <w:name w:val="Footer Char"/>
    <w:basedOn w:val="DefaultParagraphFont"/>
    <w:link w:val="Footer"/>
    <w:uiPriority w:val="99"/>
    <w:rsid w:val="003A1AA3"/>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7</cp:revision>
  <cp:lastPrinted>2012-09-17T16:08:00Z</cp:lastPrinted>
  <dcterms:created xsi:type="dcterms:W3CDTF">2012-09-17T15:02:00Z</dcterms:created>
  <dcterms:modified xsi:type="dcterms:W3CDTF">2012-10-02T16:00:00Z</dcterms:modified>
</cp:coreProperties>
</file>